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85" w:rsidRPr="00451F85" w:rsidRDefault="00451F85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 w:rsidRPr="00451F85">
        <w:rPr>
          <w:rFonts w:cs="MSTT31c540"/>
          <w:b/>
        </w:rPr>
        <w:t>MIKROFONNÍ PŘEDZESILOVAČ – napájení 12V</w:t>
      </w:r>
      <w:r w:rsidRPr="00451F85">
        <w:rPr>
          <w:rFonts w:cs="MSTT31c540"/>
        </w:rPr>
        <w:t xml:space="preserve"> </w:t>
      </w:r>
      <w:r w:rsidRPr="00451F85">
        <w:rPr>
          <w:rFonts w:cs="MSTT31c540"/>
        </w:rPr>
        <w:br/>
      </w:r>
      <w:r w:rsidRPr="00451F85">
        <w:rPr>
          <w:rFonts w:cs="MSTT31c540"/>
        </w:rPr>
        <w:br/>
      </w:r>
      <w:r w:rsidRPr="00451F85">
        <w:rPr>
          <w:rFonts w:cs="MSTT31c54c"/>
        </w:rPr>
        <w:br/>
      </w:r>
      <w:r>
        <w:rPr>
          <w:rFonts w:cs="MSTT31c54c"/>
        </w:rPr>
        <w:t>Předzesilovač je urč</w:t>
      </w:r>
      <w:r w:rsidRPr="00451F85">
        <w:rPr>
          <w:rFonts w:cs="MSTT31c54c"/>
        </w:rPr>
        <w:t>en k zesílení signálu dynamického mikrofonu</w:t>
      </w:r>
      <w:r>
        <w:rPr>
          <w:rFonts w:cs="MSTT31c54c"/>
        </w:rPr>
        <w:t xml:space="preserve"> </w:t>
      </w:r>
      <w:r w:rsidRPr="00451F85">
        <w:rPr>
          <w:rFonts w:cs="MSTT31c54c"/>
        </w:rPr>
        <w:t>na výstupní linkovou úrove</w:t>
      </w:r>
      <w:r>
        <w:rPr>
          <w:rFonts w:cs="MSTT31c54c"/>
        </w:rPr>
        <w:t>ň</w:t>
      </w:r>
      <w:r w:rsidRPr="00451F85">
        <w:rPr>
          <w:rFonts w:cs="MSTT31c54c"/>
        </w:rPr>
        <w:t xml:space="preserve">. </w:t>
      </w:r>
      <w:r>
        <w:rPr>
          <w:rFonts w:cs="MSTT31c54c"/>
        </w:rPr>
        <w:br/>
        <w:t>K př</w:t>
      </w:r>
      <w:r w:rsidRPr="00451F85">
        <w:rPr>
          <w:rFonts w:cs="MSTT31c54c"/>
        </w:rPr>
        <w:t>ipojení mikrofonu</w:t>
      </w:r>
      <w:r>
        <w:rPr>
          <w:rFonts w:cs="MSTT31c54c"/>
        </w:rPr>
        <w:t xml:space="preserve"> slouží kvalitní</w:t>
      </w:r>
      <w:r w:rsidRPr="00451F85">
        <w:rPr>
          <w:rFonts w:cs="MSTT31c54c"/>
        </w:rPr>
        <w:t xml:space="preserve"> </w:t>
      </w:r>
      <w:r>
        <w:rPr>
          <w:rFonts w:cs="MSTT31c54c"/>
        </w:rPr>
        <w:t>kovový konektor (samice) pro</w:t>
      </w:r>
      <w:r w:rsidRPr="00451F85">
        <w:rPr>
          <w:rFonts w:cs="MSTT31c54c"/>
        </w:rPr>
        <w:t xml:space="preserve"> </w:t>
      </w:r>
      <w:r>
        <w:rPr>
          <w:rFonts w:cs="MSTT31c54c"/>
        </w:rPr>
        <w:t>JACK 6.3mm.</w:t>
      </w:r>
    </w:p>
    <w:p w:rsidR="00451F85" w:rsidRPr="00451F85" w:rsidRDefault="00451F85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 w:rsidRPr="00451F85">
        <w:rPr>
          <w:rFonts w:cs="MSTT31c54c"/>
        </w:rPr>
        <w:t>K</w:t>
      </w:r>
      <w:r>
        <w:rPr>
          <w:rFonts w:cs="MSTT31c54c"/>
        </w:rPr>
        <w:t> přednostem patří velký odstup ruš</w:t>
      </w:r>
      <w:r w:rsidRPr="00451F85">
        <w:rPr>
          <w:rFonts w:cs="MSTT31c54c"/>
        </w:rPr>
        <w:t xml:space="preserve">ivých </w:t>
      </w:r>
      <w:proofErr w:type="spellStart"/>
      <w:r w:rsidRPr="00451F85">
        <w:rPr>
          <w:rFonts w:cs="MSTT31c54c"/>
        </w:rPr>
        <w:t>signá</w:t>
      </w:r>
      <w:r>
        <w:rPr>
          <w:rFonts w:cs="MSTT31c54c"/>
        </w:rPr>
        <w:t>lù</w:t>
      </w:r>
      <w:proofErr w:type="spellEnd"/>
      <w:r>
        <w:rPr>
          <w:rFonts w:cs="MSTT31c54c"/>
        </w:rPr>
        <w:t>, snadné propojení, mini rozměr</w:t>
      </w:r>
      <w:r w:rsidRPr="00451F85">
        <w:rPr>
          <w:rFonts w:cs="MSTT31c54c"/>
        </w:rPr>
        <w:t>y</w:t>
      </w:r>
    </w:p>
    <w:p w:rsidR="00451F85" w:rsidRPr="00451F85" w:rsidRDefault="00451F85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 w:rsidRPr="00451F85">
        <w:rPr>
          <w:rFonts w:cs="MSTT31c54c"/>
        </w:rPr>
        <w:t xml:space="preserve">a prakticky zanedbatelná hmotnost. </w:t>
      </w:r>
      <w:r>
        <w:rPr>
          <w:rFonts w:cs="MSTT31c54c"/>
        </w:rPr>
        <w:br/>
      </w:r>
      <w:r w:rsidRPr="00451F85">
        <w:rPr>
          <w:rFonts w:cs="MSTT31c54c"/>
        </w:rPr>
        <w:t>Linkovým</w:t>
      </w:r>
      <w:r>
        <w:rPr>
          <w:rFonts w:cs="MSTT31c54c"/>
        </w:rPr>
        <w:t xml:space="preserve"> </w:t>
      </w:r>
      <w:r w:rsidRPr="00451F85">
        <w:rPr>
          <w:rFonts w:cs="MSTT31c54c"/>
        </w:rPr>
        <w:t xml:space="preserve">výstupem lze vybudit </w:t>
      </w:r>
      <w:r>
        <w:rPr>
          <w:rFonts w:cs="MSTT31c54c"/>
        </w:rPr>
        <w:t xml:space="preserve">vstupní kanál autorádia, </w:t>
      </w:r>
      <w:r w:rsidR="00FE6F7A">
        <w:rPr>
          <w:rFonts w:cs="MSTT31c54c"/>
        </w:rPr>
        <w:t xml:space="preserve">zesilovače, </w:t>
      </w:r>
      <w:r>
        <w:rPr>
          <w:rFonts w:cs="MSTT31c54c"/>
        </w:rPr>
        <w:t>mixáž</w:t>
      </w:r>
      <w:r w:rsidRPr="00451F85">
        <w:rPr>
          <w:rFonts w:cs="MSTT31c54c"/>
        </w:rPr>
        <w:t xml:space="preserve">ního pultu, audio vstup VCR, </w:t>
      </w:r>
      <w:r w:rsidR="00FE6F7A">
        <w:rPr>
          <w:rFonts w:cs="MSTT31c54c"/>
        </w:rPr>
        <w:t>zvukové karty PC, apod.</w:t>
      </w:r>
      <w:r w:rsidR="00FE6F7A">
        <w:rPr>
          <w:rFonts w:cs="MSTT31c54c"/>
        </w:rPr>
        <w:br/>
        <w:t>K př</w:t>
      </w:r>
      <w:r w:rsidR="00FE6F7A" w:rsidRPr="00451F85">
        <w:rPr>
          <w:rFonts w:cs="MSTT31c54c"/>
        </w:rPr>
        <w:t xml:space="preserve">ipojení </w:t>
      </w:r>
      <w:r w:rsidR="00FE6F7A">
        <w:rPr>
          <w:rFonts w:cs="MSTT31c54c"/>
        </w:rPr>
        <w:t>výstupního signálu slouží kvalitní</w:t>
      </w:r>
      <w:r w:rsidR="00FE6F7A" w:rsidRPr="00451F85">
        <w:rPr>
          <w:rFonts w:cs="MSTT31c54c"/>
        </w:rPr>
        <w:t xml:space="preserve"> </w:t>
      </w:r>
      <w:r w:rsidR="00FE6F7A">
        <w:rPr>
          <w:rFonts w:cs="MSTT31c54c"/>
        </w:rPr>
        <w:t xml:space="preserve">zlacený konektor </w:t>
      </w:r>
      <w:proofErr w:type="spellStart"/>
      <w:r w:rsidR="00FE6F7A">
        <w:rPr>
          <w:rFonts w:cs="MSTT31c54c"/>
        </w:rPr>
        <w:t>cinch</w:t>
      </w:r>
      <w:proofErr w:type="spellEnd"/>
      <w:r w:rsidR="00FE6F7A">
        <w:rPr>
          <w:rFonts w:cs="MSTT31c54c"/>
        </w:rPr>
        <w:t xml:space="preserve"> /RCA/ (samice).</w:t>
      </w:r>
      <w:r>
        <w:rPr>
          <w:rFonts w:cs="MSTT31c54c"/>
        </w:rPr>
        <w:br/>
        <w:t>Př</w:t>
      </w:r>
      <w:r w:rsidRPr="00451F85">
        <w:rPr>
          <w:rFonts w:cs="MSTT31c54c"/>
        </w:rPr>
        <w:t>ed prvním pou</w:t>
      </w:r>
      <w:r>
        <w:rPr>
          <w:rFonts w:cs="MSTT31c54c"/>
        </w:rPr>
        <w:t>ž</w:t>
      </w:r>
      <w:r w:rsidRPr="00451F85">
        <w:rPr>
          <w:rFonts w:cs="MSTT31c54c"/>
        </w:rPr>
        <w:t>itím</w:t>
      </w:r>
      <w:r>
        <w:rPr>
          <w:rFonts w:cs="MSTT31c54c"/>
        </w:rPr>
        <w:t xml:space="preserve"> si, prosím, nejprve přečtě</w:t>
      </w:r>
      <w:r w:rsidRPr="00451F85">
        <w:rPr>
          <w:rFonts w:cs="MSTT31c54c"/>
        </w:rPr>
        <w:t>te tento návod.</w:t>
      </w:r>
    </w:p>
    <w:p w:rsidR="00451F85" w:rsidRPr="00451F85" w:rsidRDefault="00451F85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>
        <w:rPr>
          <w:rFonts w:cs="MSTT31c54c"/>
        </w:rPr>
        <w:t xml:space="preserve">Předzesilovač se napájí 12V přes </w:t>
      </w:r>
      <w:proofErr w:type="spellStart"/>
      <w:r>
        <w:rPr>
          <w:rFonts w:cs="MSTT31c54c"/>
        </w:rPr>
        <w:t>filter</w:t>
      </w:r>
      <w:proofErr w:type="spellEnd"/>
      <w:r>
        <w:rPr>
          <w:rFonts w:cs="MSTT31c54c"/>
        </w:rPr>
        <w:t xml:space="preserve"> box s odrušovačem a pojistkou.</w:t>
      </w:r>
      <w:r w:rsidRPr="00451F85">
        <w:rPr>
          <w:rFonts w:cs="MSTT31c54c"/>
        </w:rPr>
        <w:t xml:space="preserve"> Dbejte</w:t>
      </w:r>
      <w:r>
        <w:rPr>
          <w:rFonts w:cs="MSTT31c54c"/>
        </w:rPr>
        <w:t xml:space="preserve"> </w:t>
      </w:r>
      <w:r w:rsidRPr="00451F85">
        <w:rPr>
          <w:rFonts w:cs="MSTT31c54c"/>
        </w:rPr>
        <w:t>na správnou polaritu</w:t>
      </w:r>
    </w:p>
    <w:p w:rsidR="00451F85" w:rsidRPr="00451F85" w:rsidRDefault="00451F85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 w:rsidRPr="00451F85">
        <w:rPr>
          <w:rFonts w:cs="MSTT31c54c"/>
        </w:rPr>
        <w:t>(</w:t>
      </w:r>
      <w:r>
        <w:rPr>
          <w:rFonts w:cs="MSTT31c54c"/>
        </w:rPr>
        <w:t>černý vodič</w:t>
      </w:r>
      <w:r w:rsidRPr="00451F85">
        <w:rPr>
          <w:rFonts w:cs="MSTT31c54c"/>
        </w:rPr>
        <w:t xml:space="preserve"> = mínus</w:t>
      </w:r>
      <w:r>
        <w:rPr>
          <w:rFonts w:cs="MSTT31c54c"/>
        </w:rPr>
        <w:t xml:space="preserve"> /</w:t>
      </w:r>
      <w:proofErr w:type="spellStart"/>
      <w:r>
        <w:rPr>
          <w:rFonts w:cs="MSTT31c54c"/>
        </w:rPr>
        <w:t>ukostření</w:t>
      </w:r>
      <w:proofErr w:type="spellEnd"/>
      <w:r>
        <w:rPr>
          <w:rFonts w:cs="MSTT31c54c"/>
        </w:rPr>
        <w:t>/, červený vodič = +12V)</w:t>
      </w:r>
    </w:p>
    <w:p w:rsidR="00451F85" w:rsidRPr="00451F85" w:rsidRDefault="00BF7C3F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>
        <w:rPr>
          <w:rFonts w:cs="MSTT31c54c"/>
        </w:rPr>
        <w:br/>
      </w:r>
    </w:p>
    <w:p w:rsidR="00451F85" w:rsidRPr="00451F85" w:rsidRDefault="00451F85" w:rsidP="00451F85">
      <w:pPr>
        <w:autoSpaceDE w:val="0"/>
        <w:autoSpaceDN w:val="0"/>
        <w:adjustRightInd w:val="0"/>
        <w:spacing w:after="0" w:line="240" w:lineRule="auto"/>
        <w:rPr>
          <w:rFonts w:cs="MSTT31c540"/>
        </w:rPr>
      </w:pPr>
      <w:r w:rsidRPr="00451F85">
        <w:rPr>
          <w:rFonts w:cs="MSTT31c540"/>
        </w:rPr>
        <w:t>ZÁKLADNÍ TECHNICKÉ ÚDAJE</w:t>
      </w:r>
      <w:r w:rsidR="00FE6F7A">
        <w:rPr>
          <w:rFonts w:cs="MSTT31c540"/>
        </w:rPr>
        <w:t>:</w:t>
      </w:r>
    </w:p>
    <w:p w:rsidR="00451F85" w:rsidRPr="00451F85" w:rsidRDefault="00451F85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proofErr w:type="gramStart"/>
      <w:r w:rsidRPr="00451F85">
        <w:rPr>
          <w:rFonts w:cs="MSTT31c54c"/>
        </w:rPr>
        <w:t>NAPÁJENÍ ............... 12Vdc</w:t>
      </w:r>
      <w:proofErr w:type="gramEnd"/>
      <w:r w:rsidRPr="00451F85">
        <w:rPr>
          <w:rFonts w:cs="MSTT31c54c"/>
        </w:rPr>
        <w:t xml:space="preserve"> </w:t>
      </w:r>
    </w:p>
    <w:p w:rsidR="00451F85" w:rsidRPr="00451F85" w:rsidRDefault="00FE6F7A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>
        <w:rPr>
          <w:rFonts w:cs="MSTT31c54c"/>
        </w:rPr>
        <w:t>ODBĚ</w:t>
      </w:r>
      <w:r w:rsidR="00451F85" w:rsidRPr="00451F85">
        <w:rPr>
          <w:rFonts w:cs="MSTT31c54c"/>
        </w:rPr>
        <w:t xml:space="preserve">R </w:t>
      </w:r>
      <w:proofErr w:type="gramStart"/>
      <w:r>
        <w:rPr>
          <w:rFonts w:cs="MSTT31c54c"/>
        </w:rPr>
        <w:t>PROUDU</w:t>
      </w:r>
      <w:r w:rsidR="00451F85" w:rsidRPr="00451F85">
        <w:rPr>
          <w:rFonts w:cs="MSTT31c54c"/>
        </w:rPr>
        <w:t>..... 20mA</w:t>
      </w:r>
      <w:proofErr w:type="gramEnd"/>
      <w:r w:rsidR="00451F85" w:rsidRPr="00451F85">
        <w:rPr>
          <w:rFonts w:cs="MSTT31c54c"/>
        </w:rPr>
        <w:t xml:space="preserve"> max.</w:t>
      </w:r>
    </w:p>
    <w:p w:rsidR="00451F85" w:rsidRPr="00451F85" w:rsidRDefault="00451F85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 w:rsidRPr="00451F85">
        <w:rPr>
          <w:rFonts w:cs="MSTT31c54c"/>
        </w:rPr>
        <w:t>MICRO (</w:t>
      </w:r>
      <w:proofErr w:type="gramStart"/>
      <w:r w:rsidRPr="00451F85">
        <w:rPr>
          <w:rFonts w:cs="MSTT31c54c"/>
        </w:rPr>
        <w:t>vstup) ....... 0.8mV/</w:t>
      </w:r>
      <w:proofErr w:type="gramEnd"/>
      <w:r w:rsidR="00FE6F7A" w:rsidRPr="00FE6F7A">
        <w:rPr>
          <w:rStyle w:val="rtfdocfont1"/>
        </w:rPr>
        <w:t xml:space="preserve"> impedance</w:t>
      </w:r>
      <w:r w:rsidR="00FE6F7A">
        <w:rPr>
          <w:rFonts w:cs="MSTT31c54c"/>
        </w:rPr>
        <w:t xml:space="preserve">  200-</w:t>
      </w:r>
      <w:r w:rsidR="00FE6F7A" w:rsidRPr="00451F85">
        <w:rPr>
          <w:rFonts w:cs="MSTT31c54c"/>
        </w:rPr>
        <w:t xml:space="preserve">600 </w:t>
      </w:r>
      <w:r w:rsidR="00FE6F7A" w:rsidRPr="00FE6F7A">
        <w:rPr>
          <w:rStyle w:val="rtfdocfont3"/>
        </w:rPr>
        <w:t>Ω</w:t>
      </w:r>
    </w:p>
    <w:p w:rsidR="00451F85" w:rsidRPr="00451F85" w:rsidRDefault="00451F85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 w:rsidRPr="00451F85">
        <w:rPr>
          <w:rFonts w:cs="MSTT31c54c"/>
        </w:rPr>
        <w:t>AUDIO (</w:t>
      </w:r>
      <w:proofErr w:type="gramStart"/>
      <w:r w:rsidRPr="00451F85">
        <w:rPr>
          <w:rFonts w:cs="MSTT31c54c"/>
        </w:rPr>
        <w:t xml:space="preserve">výstup) ...... </w:t>
      </w:r>
      <w:proofErr w:type="spellStart"/>
      <w:r w:rsidR="00FE6F7A" w:rsidRPr="00FE6F7A">
        <w:rPr>
          <w:rStyle w:val="rtfdocfont1"/>
        </w:rPr>
        <w:t>max</w:t>
      </w:r>
      <w:proofErr w:type="spellEnd"/>
      <w:proofErr w:type="gramEnd"/>
      <w:r w:rsidR="00FE6F7A" w:rsidRPr="00FE6F7A">
        <w:rPr>
          <w:rStyle w:val="rtfdocfont1"/>
        </w:rPr>
        <w:t xml:space="preserve"> 7V / impedance 1k</w:t>
      </w:r>
      <w:r w:rsidR="00FE6F7A" w:rsidRPr="00FE6F7A">
        <w:rPr>
          <w:rStyle w:val="rtfdocfont3"/>
        </w:rPr>
        <w:t>Ω</w:t>
      </w:r>
    </w:p>
    <w:p w:rsidR="00451F85" w:rsidRPr="00451F85" w:rsidRDefault="00451F85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 w:rsidRPr="00451F85">
        <w:rPr>
          <w:rFonts w:cs="MSTT31c54c"/>
        </w:rPr>
        <w:t xml:space="preserve">KMIT. </w:t>
      </w:r>
      <w:proofErr w:type="gramStart"/>
      <w:r w:rsidRPr="00451F85">
        <w:rPr>
          <w:rFonts w:cs="MSTT31c54c"/>
        </w:rPr>
        <w:t>R</w:t>
      </w:r>
      <w:r w:rsidR="00FE6F7A">
        <w:rPr>
          <w:rFonts w:cs="MSTT31c54c"/>
        </w:rPr>
        <w:t>OZSAH ...... cca</w:t>
      </w:r>
      <w:proofErr w:type="gramEnd"/>
      <w:r w:rsidR="00FE6F7A">
        <w:rPr>
          <w:rFonts w:cs="MSTT31c54c"/>
        </w:rPr>
        <w:t xml:space="preserve"> 40Hz - 25kHz </w:t>
      </w:r>
    </w:p>
    <w:p w:rsidR="00451F85" w:rsidRPr="00451F85" w:rsidRDefault="00BF7C3F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>
        <w:rPr>
          <w:rFonts w:cs="MSTT31c54c"/>
        </w:rPr>
        <w:br/>
      </w:r>
      <w:r w:rsidR="00FE6F7A">
        <w:rPr>
          <w:rFonts w:cs="MSTT31c54c"/>
        </w:rPr>
        <w:br/>
        <w:t>PŘIPOJENÍ:</w:t>
      </w:r>
      <w:r w:rsidR="00FE6F7A">
        <w:rPr>
          <w:rFonts w:cs="MSTT31c54c"/>
        </w:rPr>
        <w:br/>
      </w:r>
      <w:r w:rsidR="00451F85" w:rsidRPr="00451F85">
        <w:rPr>
          <w:rFonts w:cs="MSTT31c54c"/>
        </w:rPr>
        <w:t>Dynamický</w:t>
      </w:r>
      <w:r w:rsidR="00FE6F7A">
        <w:rPr>
          <w:rFonts w:cs="MSTT31c54c"/>
        </w:rPr>
        <w:t xml:space="preserve"> </w:t>
      </w:r>
      <w:r w:rsidR="00451F85" w:rsidRPr="00451F85">
        <w:rPr>
          <w:rFonts w:cs="MSTT31c54c"/>
        </w:rPr>
        <w:t>mikrofon, opat</w:t>
      </w:r>
      <w:r w:rsidR="00FE6F7A">
        <w:rPr>
          <w:rFonts w:cs="MSTT31c54c"/>
        </w:rPr>
        <w:t>ř</w:t>
      </w:r>
      <w:r w:rsidR="00451F85" w:rsidRPr="00451F85">
        <w:rPr>
          <w:rFonts w:cs="MSTT31c54c"/>
        </w:rPr>
        <w:t>ený konektorem</w:t>
      </w:r>
      <w:r w:rsidR="00FE6F7A">
        <w:rPr>
          <w:rFonts w:cs="MSTT31c54c"/>
        </w:rPr>
        <w:t xml:space="preserve"> typu JACK 6</w:t>
      </w:r>
      <w:r w:rsidR="00451F85" w:rsidRPr="00451F85">
        <w:rPr>
          <w:rFonts w:cs="MSTT31c54c"/>
        </w:rPr>
        <w:t>.</w:t>
      </w:r>
      <w:r w:rsidR="00FE6F7A">
        <w:rPr>
          <w:rFonts w:cs="MSTT31c54c"/>
        </w:rPr>
        <w:t>3 mono, př</w:t>
      </w:r>
      <w:r w:rsidR="00451F85" w:rsidRPr="00451F85">
        <w:rPr>
          <w:rFonts w:cs="MSTT31c54c"/>
        </w:rPr>
        <w:t>ipojíte do</w:t>
      </w:r>
      <w:r w:rsidR="00FE6F7A">
        <w:rPr>
          <w:rFonts w:cs="MSTT31c54c"/>
        </w:rPr>
        <w:t xml:space="preserve"> </w:t>
      </w:r>
      <w:r w:rsidR="00451F85" w:rsidRPr="00451F85">
        <w:rPr>
          <w:rFonts w:cs="MSTT31c54c"/>
        </w:rPr>
        <w:t xml:space="preserve">vstupu </w:t>
      </w:r>
      <w:r w:rsidR="00FE6F7A">
        <w:rPr>
          <w:rFonts w:cs="MSTT31c54c"/>
        </w:rPr>
        <w:t>JACK 6</w:t>
      </w:r>
      <w:r w:rsidR="00FE6F7A" w:rsidRPr="00451F85">
        <w:rPr>
          <w:rFonts w:cs="MSTT31c54c"/>
        </w:rPr>
        <w:t>.</w:t>
      </w:r>
      <w:r w:rsidR="00FE6F7A">
        <w:rPr>
          <w:rFonts w:cs="MSTT31c54c"/>
        </w:rPr>
        <w:t>3. Linkový vstup autorádia, zesilovač</w:t>
      </w:r>
      <w:r w:rsidR="00451F85" w:rsidRPr="00451F85">
        <w:rPr>
          <w:rFonts w:cs="MSTT31c54c"/>
        </w:rPr>
        <w:t>e,</w:t>
      </w:r>
      <w:r w:rsidR="00FE6F7A">
        <w:rPr>
          <w:rFonts w:cs="MSTT31c54c"/>
        </w:rPr>
        <w:t xml:space="preserve"> </w:t>
      </w:r>
      <w:r w:rsidR="00451F85" w:rsidRPr="00451F85">
        <w:rPr>
          <w:rFonts w:cs="MSTT31c54c"/>
        </w:rPr>
        <w:t>AUDIO mixeru, zvukové karty, apod., propojíte</w:t>
      </w:r>
      <w:r w:rsidR="00FE6F7A">
        <w:rPr>
          <w:rFonts w:cs="MSTT31c54c"/>
        </w:rPr>
        <w:t xml:space="preserve"> stíně</w:t>
      </w:r>
      <w:r w:rsidR="00451F85" w:rsidRPr="00451F85">
        <w:rPr>
          <w:rFonts w:cs="MSTT31c54c"/>
        </w:rPr>
        <w:t>ným kabelem s</w:t>
      </w:r>
      <w:r w:rsidR="00FE6F7A">
        <w:rPr>
          <w:rFonts w:cs="MSTT31c54c"/>
        </w:rPr>
        <w:t> </w:t>
      </w:r>
      <w:r w:rsidR="00451F85" w:rsidRPr="00451F85">
        <w:rPr>
          <w:rFonts w:cs="MSTT31c54c"/>
        </w:rPr>
        <w:t>výstupem</w:t>
      </w:r>
      <w:r w:rsidR="00FE6F7A">
        <w:rPr>
          <w:rFonts w:cs="MSTT31c54c"/>
        </w:rPr>
        <w:t xml:space="preserve"> mikrofonního předzesilovač – konektor </w:t>
      </w:r>
      <w:proofErr w:type="spellStart"/>
      <w:r w:rsidR="00FE6F7A">
        <w:rPr>
          <w:rFonts w:cs="MSTT31c54c"/>
        </w:rPr>
        <w:t>cinch</w:t>
      </w:r>
      <w:proofErr w:type="spellEnd"/>
      <w:r w:rsidR="00FE6F7A">
        <w:rPr>
          <w:rFonts w:cs="MSTT31c54c"/>
        </w:rPr>
        <w:t xml:space="preserve"> /RCA/</w:t>
      </w:r>
      <w:r w:rsidR="00451F85" w:rsidRPr="00451F85">
        <w:rPr>
          <w:rFonts w:cs="MSTT31c54c"/>
        </w:rPr>
        <w:t xml:space="preserve"> </w:t>
      </w:r>
      <w:r w:rsidR="00FE6F7A">
        <w:rPr>
          <w:rFonts w:cs="MSTT31c54c"/>
        </w:rPr>
        <w:t>.</w:t>
      </w:r>
    </w:p>
    <w:p w:rsidR="00BF7C3F" w:rsidRDefault="00451F85" w:rsidP="00FE6F7A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 w:rsidRPr="00451F85">
        <w:rPr>
          <w:rFonts w:cs="MSTT31c54c"/>
        </w:rPr>
        <w:t>Zesílení nastavíte regulá</w:t>
      </w:r>
      <w:r w:rsidR="00FE6F7A">
        <w:rPr>
          <w:rFonts w:cs="MSTT31c54c"/>
        </w:rPr>
        <w:t>torem na autorádiu, zesilovači apod.</w:t>
      </w:r>
      <w:r w:rsidR="00FE6F7A">
        <w:rPr>
          <w:rFonts w:cs="MSTT31c54c"/>
        </w:rPr>
        <w:br/>
      </w:r>
      <w:r w:rsidR="00FE6F7A">
        <w:rPr>
          <w:rFonts w:cs="MSTT31c54c"/>
        </w:rPr>
        <w:br/>
      </w:r>
      <w:r w:rsidR="00FE6F7A">
        <w:rPr>
          <w:rFonts w:cs="MSTT31c54c"/>
        </w:rPr>
        <w:br/>
      </w:r>
    </w:p>
    <w:p w:rsidR="00FE6F7A" w:rsidRPr="00451F85" w:rsidRDefault="00BF7C3F" w:rsidP="00BF7C3F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  <w:r w:rsidRPr="00451F85">
        <w:rPr>
          <w:rFonts w:cs="MSTT31c540"/>
        </w:rPr>
        <w:t xml:space="preserve">ZÁRUKA </w:t>
      </w:r>
      <w:r w:rsidRPr="00451F85">
        <w:rPr>
          <w:rFonts w:cs="MSTT31c54c"/>
        </w:rPr>
        <w:t>je poskytována po d</w:t>
      </w:r>
      <w:r>
        <w:rPr>
          <w:rFonts w:cs="MSTT31c54c"/>
        </w:rPr>
        <w:t>obu 24 měsíců.</w:t>
      </w:r>
      <w:r w:rsidR="00FE6F7A">
        <w:rPr>
          <w:rFonts w:cs="MSTT31c54c"/>
        </w:rPr>
        <w:br/>
        <w:t xml:space="preserve">Výrobek nevhazujte do běžného odpadu, použijte kontejner na </w:t>
      </w:r>
      <w:proofErr w:type="spellStart"/>
      <w:r w:rsidR="00FE6F7A">
        <w:rPr>
          <w:rFonts w:cs="MSTT31c54c"/>
        </w:rPr>
        <w:t>elektroodpad</w:t>
      </w:r>
      <w:proofErr w:type="spellEnd"/>
      <w:r w:rsidR="00FE6F7A">
        <w:rPr>
          <w:rFonts w:cs="MSTT31c54c"/>
        </w:rPr>
        <w:t>.</w:t>
      </w:r>
    </w:p>
    <w:p w:rsidR="00451F85" w:rsidRPr="00451F85" w:rsidRDefault="00451F85" w:rsidP="00451F85">
      <w:pPr>
        <w:autoSpaceDE w:val="0"/>
        <w:autoSpaceDN w:val="0"/>
        <w:adjustRightInd w:val="0"/>
        <w:spacing w:after="0" w:line="240" w:lineRule="auto"/>
        <w:rPr>
          <w:rFonts w:cs="MSTT31c54c"/>
        </w:rPr>
      </w:pPr>
    </w:p>
    <w:sectPr w:rsidR="00451F85" w:rsidRPr="00451F85" w:rsidSect="00DF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TT31c54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TT31c5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1F85"/>
    <w:rsid w:val="00451F85"/>
    <w:rsid w:val="00BF7C3F"/>
    <w:rsid w:val="00DF75E9"/>
    <w:rsid w:val="00FE6F7A"/>
    <w:rsid w:val="00FF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5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tfdocfont1">
    <w:name w:val="rtfdocfont1"/>
    <w:basedOn w:val="Standardnpsmoodstavce"/>
    <w:rsid w:val="00FE6F7A"/>
  </w:style>
  <w:style w:type="character" w:customStyle="1" w:styleId="rtfdocfont3">
    <w:name w:val="rtfdocfont3"/>
    <w:basedOn w:val="Standardnpsmoodstavce"/>
    <w:rsid w:val="00FE6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Luboš</cp:lastModifiedBy>
  <cp:revision>1</cp:revision>
  <dcterms:created xsi:type="dcterms:W3CDTF">2018-04-27T14:07:00Z</dcterms:created>
  <dcterms:modified xsi:type="dcterms:W3CDTF">2018-04-27T14:27:00Z</dcterms:modified>
</cp:coreProperties>
</file>